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pStyle w:val="Default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К</w:t>
      </w:r>
      <w:r w:rsidR="006D7546">
        <w:rPr>
          <w:rFonts w:ascii="Tahoma" w:hAnsi="Tahoma" w:cs="Tahoma"/>
          <w:b/>
          <w:color w:val="auto"/>
          <w:sz w:val="22"/>
          <w:szCs w:val="22"/>
        </w:rPr>
        <w:t>анцеларијски</w:t>
      </w:r>
      <w:proofErr w:type="spellEnd"/>
      <w:r w:rsidR="006D7546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="006D7546">
        <w:rPr>
          <w:rFonts w:ascii="Tahoma" w:hAnsi="Tahoma" w:cs="Tahoma"/>
          <w:b/>
          <w:color w:val="auto"/>
          <w:sz w:val="22"/>
          <w:szCs w:val="22"/>
        </w:rPr>
        <w:t>производи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–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по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партијама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(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1505C1">
        <w:rPr>
          <w:rFonts w:ascii="Tahoma" w:hAnsi="Tahoma" w:cs="Tahoma"/>
          <w:b/>
          <w:color w:val="auto"/>
          <w:sz w:val="22"/>
          <w:szCs w:val="22"/>
        </w:rPr>
        <w:t>12</w:t>
      </w:r>
      <w:r w:rsidR="006354DB">
        <w:rPr>
          <w:rFonts w:ascii="Tahoma" w:hAnsi="Tahoma" w:cs="Tahoma"/>
          <w:b/>
          <w:color w:val="auto"/>
          <w:sz w:val="22"/>
          <w:szCs w:val="22"/>
        </w:rPr>
        <w:t>)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6354DB">
        <w:rPr>
          <w:rFonts w:ascii="Tahoma" w:hAnsi="Tahoma" w:cs="Tahoma"/>
          <w:b/>
          <w:color w:val="auto"/>
          <w:sz w:val="22"/>
          <w:szCs w:val="22"/>
        </w:rPr>
        <w:t>2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/16</w:t>
      </w:r>
    </w:p>
    <w:p w:rsidR="00E81870" w:rsidRPr="006354DB" w:rsidRDefault="00E81870" w:rsidP="00E81870">
      <w:pPr>
        <w:pStyle w:val="Default"/>
        <w:rPr>
          <w:rFonts w:ascii="Tahoma" w:hAnsi="Tahoma" w:cs="Tahoma"/>
          <w:sz w:val="22"/>
          <w:szCs w:val="22"/>
        </w:rPr>
      </w:pP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 </w:t>
      </w:r>
      <w:r w:rsidR="006354DB" w:rsidRPr="006354DB">
        <w:rPr>
          <w:rFonts w:ascii="Tahoma" w:hAnsi="Tahoma" w:cs="Tahoma"/>
          <w:sz w:val="22"/>
          <w:szCs w:val="22"/>
        </w:rPr>
        <w:t xml:space="preserve">ОРН: </w:t>
      </w:r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30192000-1,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материјал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, ОРН – 30197000-6,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ситна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опрема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, 30199000-0,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материјал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од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хартије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и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други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артикли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r w:rsidR="004519A6" w:rsidRPr="00F33809">
        <w:rPr>
          <w:rFonts w:ascii="Tahoma" w:hAnsi="Tahoma" w:cs="Tahoma"/>
          <w:sz w:val="22"/>
          <w:szCs w:val="22"/>
        </w:rPr>
        <w:fldChar w:fldCharType="begin"/>
      </w:r>
      <w:r w:rsidRPr="00F33809">
        <w:rPr>
          <w:rFonts w:ascii="Tahoma" w:hAnsi="Tahoma" w:cs="Tahoma"/>
          <w:sz w:val="22"/>
          <w:szCs w:val="22"/>
        </w:rPr>
        <w:instrText xml:space="preserve"> HYPERLINK "http://www.gsp.rs" </w:instrText>
      </w:r>
      <w:r w:rsidR="004519A6" w:rsidRPr="00F33809">
        <w:rPr>
          <w:rFonts w:ascii="Tahoma" w:hAnsi="Tahoma" w:cs="Tahoma"/>
          <w:sz w:val="22"/>
          <w:szCs w:val="22"/>
        </w:rPr>
        <w:fldChar w:fldCharType="separate"/>
      </w:r>
      <w:r w:rsidRPr="00F33809">
        <w:rPr>
          <w:rStyle w:val="Hyperlink"/>
          <w:rFonts w:ascii="Tahoma" w:hAnsi="Tahoma" w:cs="Tahoma"/>
          <w:sz w:val="22"/>
          <w:szCs w:val="22"/>
          <w:lang w:val="sr-Cyrl-CS"/>
        </w:rPr>
        <w:t>http://www.gsp.rs</w:t>
      </w:r>
      <w:r w:rsidR="004519A6" w:rsidRPr="00F33809">
        <w:rPr>
          <w:rFonts w:ascii="Tahoma" w:hAnsi="Tahoma" w:cs="Tahoma"/>
          <w:sz w:val="22"/>
          <w:szCs w:val="22"/>
        </w:rPr>
        <w:fldChar w:fldCharType="end"/>
      </w:r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Pr="00F3380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1505C1">
        <w:rPr>
          <w:rFonts w:ascii="Tahoma" w:eastAsia="Times New Roman" w:hAnsi="Tahoma" w:cs="Tahoma"/>
          <w:b/>
          <w:color w:val="000000"/>
          <w:sz w:val="22"/>
          <w:szCs w:val="22"/>
        </w:rPr>
        <w:t>81.430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,0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sr-Cyrl-CS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6D7546">
        <w:rPr>
          <w:rFonts w:ascii="Tahoma" w:hAnsi="Tahoma" w:cs="Tahoma"/>
          <w:sz w:val="22"/>
          <w:szCs w:val="22"/>
        </w:rPr>
        <w:t>08.06</w:t>
      </w:r>
      <w:r w:rsidRPr="00F33809">
        <w:rPr>
          <w:rFonts w:ascii="Tahoma" w:hAnsi="Tahoma" w:cs="Tahoma"/>
          <w:sz w:val="22"/>
          <w:szCs w:val="22"/>
          <w:lang w:val="sr-Cyrl-CS"/>
        </w:rPr>
        <w:t>.2016.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6D7546">
        <w:rPr>
          <w:rFonts w:ascii="Tahoma" w:hAnsi="Tahoma" w:cs="Tahoma"/>
          <w:b/>
          <w:sz w:val="22"/>
          <w:szCs w:val="22"/>
        </w:rPr>
        <w:t>19.04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„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B</w:t>
      </w:r>
      <w:r w:rsidR="006D7546">
        <w:rPr>
          <w:rFonts w:ascii="Tahoma" w:hAnsi="Tahoma" w:cs="Tahoma"/>
          <w:b/>
          <w:sz w:val="22"/>
          <w:szCs w:val="22"/>
          <w:lang w:val="en-US"/>
        </w:rPr>
        <w:t>irotex</w:t>
      </w:r>
      <w:proofErr w:type="spellEnd"/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“ доо, </w:t>
      </w:r>
      <w:r w:rsidR="006D7546">
        <w:rPr>
          <w:rFonts w:ascii="Tahoma" w:hAnsi="Tahoma" w:cs="Tahoma"/>
          <w:b/>
          <w:sz w:val="22"/>
          <w:szCs w:val="22"/>
        </w:rPr>
        <w:t>Чингријина</w:t>
      </w:r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бр</w:t>
      </w:r>
      <w:proofErr w:type="spellEnd"/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. </w:t>
      </w:r>
      <w:r w:rsidR="006D7546">
        <w:rPr>
          <w:rFonts w:ascii="Tahoma" w:hAnsi="Tahoma" w:cs="Tahoma"/>
          <w:b/>
          <w:sz w:val="22"/>
          <w:szCs w:val="22"/>
        </w:rPr>
        <w:t>21в</w:t>
      </w:r>
      <w:r w:rsidR="006354DB">
        <w:rPr>
          <w:rFonts w:ascii="Tahoma" w:hAnsi="Tahoma" w:cs="Tahoma"/>
          <w:b/>
          <w:sz w:val="22"/>
          <w:szCs w:val="22"/>
        </w:rPr>
        <w:t xml:space="preserve">, 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 </w:t>
      </w:r>
      <w:r w:rsidR="006354DB" w:rsidRPr="00F33809">
        <w:rPr>
          <w:rFonts w:ascii="Tahoma" w:hAnsi="Tahoma" w:cs="Tahoma"/>
          <w:b/>
          <w:sz w:val="22"/>
          <w:szCs w:val="22"/>
          <w:lang w:val="sr-Cyrl-CS"/>
        </w:rPr>
        <w:t>Београд,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1505C1"/>
    <w:rsid w:val="002A3A7A"/>
    <w:rsid w:val="004519A6"/>
    <w:rsid w:val="0050237A"/>
    <w:rsid w:val="005B6A67"/>
    <w:rsid w:val="006354DB"/>
    <w:rsid w:val="00686715"/>
    <w:rsid w:val="006D7546"/>
    <w:rsid w:val="00AB0F14"/>
    <w:rsid w:val="00B31130"/>
    <w:rsid w:val="00C46603"/>
    <w:rsid w:val="00D530F6"/>
    <w:rsid w:val="00E81870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5</cp:revision>
  <dcterms:created xsi:type="dcterms:W3CDTF">2017-03-29T09:49:00Z</dcterms:created>
  <dcterms:modified xsi:type="dcterms:W3CDTF">2017-04-26T07:09:00Z</dcterms:modified>
</cp:coreProperties>
</file>